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0435" w14:textId="5082C806" w:rsidR="003F3B37" w:rsidRDefault="003F3B37" w:rsidP="003F3B37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MindCORE Sona </w:t>
      </w:r>
      <w:r w:rsidR="00DE70DA">
        <w:rPr>
          <w:rFonts w:cstheme="minorHAnsi"/>
          <w:sz w:val="36"/>
          <w:szCs w:val="36"/>
        </w:rPr>
        <w:t>Multi-Researcher Account</w:t>
      </w:r>
      <w:r>
        <w:rPr>
          <w:rFonts w:cstheme="minorHAnsi"/>
          <w:sz w:val="36"/>
          <w:szCs w:val="36"/>
        </w:rPr>
        <w:t xml:space="preserve"> Agreement</w:t>
      </w:r>
    </w:p>
    <w:p w14:paraId="24B28247" w14:textId="6F3C9A55" w:rsidR="003F3B37" w:rsidRDefault="003F3B37" w:rsidP="003F3B37">
      <w:pPr>
        <w:jc w:val="center"/>
        <w:rPr>
          <w:rFonts w:cstheme="minorHAnsi"/>
          <w:sz w:val="36"/>
          <w:szCs w:val="36"/>
        </w:rPr>
      </w:pPr>
    </w:p>
    <w:p w14:paraId="02F9A618" w14:textId="054B2DBF" w:rsidR="003F3B37" w:rsidRDefault="003F3B37" w:rsidP="003F3B37">
      <w:pPr>
        <w:rPr>
          <w:rFonts w:cstheme="minorHAnsi"/>
        </w:rPr>
      </w:pPr>
      <w:r>
        <w:rPr>
          <w:rFonts w:cstheme="minorHAnsi"/>
        </w:rPr>
        <w:t xml:space="preserve">By signing this document, I confirm that all individuals </w:t>
      </w:r>
      <w:r w:rsidR="008E6A70">
        <w:rPr>
          <w:rFonts w:cstheme="minorHAnsi"/>
        </w:rPr>
        <w:t>given</w:t>
      </w:r>
      <w:r>
        <w:rPr>
          <w:rFonts w:cstheme="minorHAnsi"/>
        </w:rPr>
        <w:t xml:space="preserve"> access to the shared MindCORE Sona Researcher account (specified below) </w:t>
      </w:r>
      <w:r w:rsidR="008E6A70">
        <w:rPr>
          <w:rFonts w:cstheme="minorHAnsi"/>
        </w:rPr>
        <w:t xml:space="preserve">will </w:t>
      </w:r>
      <w:r>
        <w:rPr>
          <w:rFonts w:cstheme="minorHAnsi"/>
        </w:rPr>
        <w:t xml:space="preserve">have had CITI training in Human Subjects Research in alignment with IRB requirements at the University of Pennsylvania. I also confirm that before gaining access to the shared Researcher account, all the </w:t>
      </w:r>
      <w:proofErr w:type="gramStart"/>
      <w:r>
        <w:rPr>
          <w:rFonts w:cstheme="minorHAnsi"/>
        </w:rPr>
        <w:t>aforementioned individuals</w:t>
      </w:r>
      <w:proofErr w:type="gramEnd"/>
      <w:r>
        <w:rPr>
          <w:rFonts w:cstheme="minorHAnsi"/>
        </w:rPr>
        <w:t xml:space="preserve"> will have had proper training for conducting research in alignment with the associated IRB-approved research study protocols.  </w:t>
      </w:r>
    </w:p>
    <w:p w14:paraId="4EB73B38" w14:textId="6667A803" w:rsidR="003F3B37" w:rsidRDefault="003F3B37" w:rsidP="003F3B37">
      <w:pPr>
        <w:rPr>
          <w:rFonts w:cstheme="minorHAnsi"/>
        </w:rPr>
      </w:pPr>
    </w:p>
    <w:p w14:paraId="31A55EAC" w14:textId="0B1239F7" w:rsidR="003F3B37" w:rsidRPr="008E6A70" w:rsidRDefault="003F3B37" w:rsidP="003F3B37">
      <w:pPr>
        <w:rPr>
          <w:rFonts w:ascii="Times New Roman" w:eastAsia="Times New Roman" w:hAnsi="Times New Roman" w:cs="Times New Roman"/>
        </w:rPr>
      </w:pPr>
      <w:r>
        <w:rPr>
          <w:rFonts w:cstheme="minorHAnsi"/>
        </w:rPr>
        <w:t>Name or email address of the shared Researcher account:</w:t>
      </w:r>
    </w:p>
    <w:p w14:paraId="77108FE4" w14:textId="516D0C0C" w:rsidR="003F3B37" w:rsidRDefault="003F3B37" w:rsidP="003F3B37">
      <w:pPr>
        <w:rPr>
          <w:rFonts w:cstheme="minorHAnsi"/>
        </w:rPr>
      </w:pPr>
    </w:p>
    <w:p w14:paraId="5F7409B1" w14:textId="60DF7EA0" w:rsidR="003F3B37" w:rsidRDefault="003F3B37" w:rsidP="003F3B37">
      <w:pPr>
        <w:rPr>
          <w:rFonts w:cstheme="minorHAnsi"/>
        </w:rPr>
      </w:pPr>
      <w:r>
        <w:rPr>
          <w:rFonts w:cstheme="minorHAnsi"/>
        </w:rPr>
        <w:t>Name of Signee:</w:t>
      </w:r>
    </w:p>
    <w:p w14:paraId="7909A979" w14:textId="02B76FA3" w:rsidR="003F3B37" w:rsidRDefault="003F3B37" w:rsidP="003F3B37">
      <w:pPr>
        <w:rPr>
          <w:rFonts w:cstheme="minorHAnsi"/>
        </w:rPr>
      </w:pPr>
    </w:p>
    <w:p w14:paraId="52426A40" w14:textId="381AFBD5" w:rsidR="003F3B37" w:rsidRDefault="003F3B37" w:rsidP="003F3B37">
      <w:pPr>
        <w:rPr>
          <w:rFonts w:cstheme="minorHAnsi"/>
        </w:rPr>
      </w:pPr>
      <w:r>
        <w:rPr>
          <w:rFonts w:cstheme="minorHAnsi"/>
        </w:rPr>
        <w:t>Signature:</w:t>
      </w:r>
    </w:p>
    <w:p w14:paraId="7E3BEA2D" w14:textId="5B93AB58" w:rsidR="003F3B37" w:rsidRDefault="003F3B37" w:rsidP="003F3B37">
      <w:pPr>
        <w:rPr>
          <w:rFonts w:cstheme="minorHAnsi"/>
        </w:rPr>
      </w:pPr>
    </w:p>
    <w:p w14:paraId="4B21377E" w14:textId="7F03FA4D" w:rsidR="003F3B37" w:rsidRPr="003F3B37" w:rsidRDefault="003F3B37" w:rsidP="003F3B37">
      <w:pPr>
        <w:rPr>
          <w:rFonts w:cstheme="minorHAnsi"/>
        </w:rPr>
      </w:pPr>
      <w:r>
        <w:rPr>
          <w:rFonts w:cstheme="minorHAnsi"/>
        </w:rPr>
        <w:t>Date:</w:t>
      </w:r>
    </w:p>
    <w:sectPr w:rsidR="003F3B37" w:rsidRPr="003F3B37" w:rsidSect="001A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37"/>
    <w:rsid w:val="001A5C4A"/>
    <w:rsid w:val="00354981"/>
    <w:rsid w:val="003F3B37"/>
    <w:rsid w:val="007425A5"/>
    <w:rsid w:val="008E6A70"/>
    <w:rsid w:val="00DA5F46"/>
    <w:rsid w:val="00DE70DA"/>
    <w:rsid w:val="00E2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C63E9"/>
  <w15:chartTrackingRefBased/>
  <w15:docId w15:val="{118E9A75-7AB6-7B42-AD82-24D0ADD5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Michelle R</dc:creator>
  <cp:keywords/>
  <dc:description/>
  <cp:lastModifiedBy>Johnson, Michelle R</cp:lastModifiedBy>
  <cp:revision>3</cp:revision>
  <dcterms:created xsi:type="dcterms:W3CDTF">2021-12-13T21:12:00Z</dcterms:created>
  <dcterms:modified xsi:type="dcterms:W3CDTF">2021-12-13T21:12:00Z</dcterms:modified>
</cp:coreProperties>
</file>